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656E76" w:rsidRPr="00656E76" w:rsidRDefault="00656E76" w:rsidP="00656E76">
            <w:pPr>
              <w:pStyle w:val="Tekstpodstawowy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56E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Dostosowanie do wymagań </w:t>
            </w:r>
            <w:r w:rsidR="00930FA1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przeciw</w:t>
            </w:r>
            <w:r w:rsidRPr="00656E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pożarowych budynku Przedszkola Miejskiego przy ul. Ofiar Katynia 4 w Szczawnie-Zdroju</w:t>
            </w:r>
          </w:p>
          <w:p w:rsidR="00656E76" w:rsidRPr="00656E76" w:rsidRDefault="00656E76" w:rsidP="00656E7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656E76">
              <w:rPr>
                <w:color w:val="000000"/>
                <w:sz w:val="22"/>
              </w:rPr>
              <w:t xml:space="preserve">prowadzonym przez: </w:t>
            </w:r>
            <w:r w:rsidR="00930FA1">
              <w:rPr>
                <w:color w:val="000000"/>
                <w:sz w:val="22"/>
              </w:rPr>
              <w:t>Uzdrowiskową Gminę Miejską Szczawno-Zdrój</w:t>
            </w:r>
            <w:r w:rsidRPr="00656E76">
              <w:rPr>
                <w:color w:val="000000"/>
                <w:sz w:val="22"/>
              </w:rPr>
              <w:t>,</w:t>
            </w:r>
            <w:r w:rsidRPr="00656E76">
              <w:rPr>
                <w:color w:val="000000"/>
                <w:sz w:val="22"/>
              </w:rPr>
              <w:br/>
              <w:t xml:space="preserve">ul. </w:t>
            </w:r>
            <w:r w:rsidR="00930FA1">
              <w:rPr>
                <w:color w:val="000000"/>
                <w:sz w:val="22"/>
              </w:rPr>
              <w:t>Tadeusza Kościuszki 17</w:t>
            </w:r>
            <w:r w:rsidRPr="00656E76">
              <w:rPr>
                <w:color w:val="000000"/>
                <w:sz w:val="22"/>
              </w:rPr>
              <w:t>, 58-310 Szczawno-Zdrój,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AB444F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4F" w:rsidRDefault="00AB444F" w:rsidP="001A1554">
      <w:r>
        <w:separator/>
      </w:r>
    </w:p>
  </w:endnote>
  <w:endnote w:type="continuationSeparator" w:id="0">
    <w:p w:rsidR="00AB444F" w:rsidRDefault="00AB444F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4F" w:rsidRDefault="00AB444F" w:rsidP="001A1554">
      <w:r>
        <w:separator/>
      </w:r>
    </w:p>
  </w:footnote>
  <w:footnote w:type="continuationSeparator" w:id="0">
    <w:p w:rsidR="00AB444F" w:rsidRDefault="00AB444F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A1" w:rsidRDefault="00930FA1" w:rsidP="00930FA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ZI.271.15.2017 - nieograniczony pn. „</w:t>
    </w:r>
    <w:r>
      <w:rPr>
        <w:rFonts w:ascii="Times New Roman" w:hAnsi="Times New Roman"/>
        <w:bCs/>
        <w:color w:val="000000"/>
        <w:sz w:val="18"/>
        <w:szCs w:val="18"/>
      </w:rPr>
      <w:t>Dostosowanie do wymagań przeciwpożarowych budynku Przedszkola Miejskiego przy ul. Ofiar Katynia 4 w Szczawnie-Zdroju”</w:t>
    </w: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282FAC"/>
    <w:rsid w:val="00495A39"/>
    <w:rsid w:val="004A5DFF"/>
    <w:rsid w:val="005C2EB9"/>
    <w:rsid w:val="005C5ED4"/>
    <w:rsid w:val="0065463E"/>
    <w:rsid w:val="00656E76"/>
    <w:rsid w:val="00674EC6"/>
    <w:rsid w:val="00691C76"/>
    <w:rsid w:val="007515B7"/>
    <w:rsid w:val="007A2296"/>
    <w:rsid w:val="0081041D"/>
    <w:rsid w:val="00891AC2"/>
    <w:rsid w:val="00892711"/>
    <w:rsid w:val="008C2D3A"/>
    <w:rsid w:val="00914958"/>
    <w:rsid w:val="00930FA1"/>
    <w:rsid w:val="009605E5"/>
    <w:rsid w:val="00963096"/>
    <w:rsid w:val="009D6C97"/>
    <w:rsid w:val="00A16410"/>
    <w:rsid w:val="00AB070D"/>
    <w:rsid w:val="00AB444F"/>
    <w:rsid w:val="00B3014A"/>
    <w:rsid w:val="00C1122E"/>
    <w:rsid w:val="00C15FF7"/>
    <w:rsid w:val="00C232A3"/>
    <w:rsid w:val="00CA68FC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EEB1-4FE8-41B9-9217-B3C33845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17</cp:revision>
  <dcterms:created xsi:type="dcterms:W3CDTF">2016-09-26T12:24:00Z</dcterms:created>
  <dcterms:modified xsi:type="dcterms:W3CDTF">2017-07-12T08:11:00Z</dcterms:modified>
</cp:coreProperties>
</file>